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0C65EF43" w14:textId="6279B616" w:rsidR="0041220D" w:rsidRPr="00A603C1" w:rsidRDefault="00B809D9">
      <w:pPr>
        <w:jc w:val="center"/>
        <w:rPr>
          <w:rFonts w:ascii="Futura-Bold" w:hAnsi="Futura-Bold"/>
          <w:b/>
          <w:color w:val="08286C"/>
          <w:sz w:val="36"/>
          <w:szCs w:val="36"/>
        </w:rPr>
      </w:pPr>
      <w:r w:rsidRPr="00A603C1">
        <w:rPr>
          <w:rFonts w:ascii="Futura-Bold" w:hAnsi="Futura-Bold"/>
          <w:b/>
          <w:color w:val="08286C"/>
          <w:sz w:val="36"/>
          <w:szCs w:val="36"/>
        </w:rPr>
        <w:t xml:space="preserve">Bruno </w:t>
      </w:r>
      <w:proofErr w:type="spellStart"/>
      <w:r w:rsidRPr="00A603C1">
        <w:rPr>
          <w:rFonts w:ascii="Futura-Bold" w:hAnsi="Futura-Bold"/>
          <w:b/>
          <w:color w:val="08286C"/>
          <w:sz w:val="36"/>
          <w:szCs w:val="36"/>
        </w:rPr>
        <w:t>Gares</w:t>
      </w:r>
      <w:proofErr w:type="spellEnd"/>
      <w:r w:rsidRPr="00A603C1">
        <w:rPr>
          <w:rFonts w:ascii="Futura-Bold" w:hAnsi="Futura-Bold"/>
          <w:b/>
          <w:color w:val="08286C"/>
          <w:sz w:val="36"/>
          <w:szCs w:val="36"/>
        </w:rPr>
        <w:t xml:space="preserve"> (FRA)</w:t>
      </w:r>
    </w:p>
    <w:p w14:paraId="3D98971C" w14:textId="2A00DC70" w:rsidR="0041220D" w:rsidRPr="003D53CC" w:rsidRDefault="0041220D" w:rsidP="00CE5E79">
      <w:pPr>
        <w:pBdr>
          <w:bottom w:val="thinThickSmallGap" w:sz="24" w:space="1" w:color="08286C"/>
        </w:pBdr>
        <w:rPr>
          <w:rFonts w:ascii="Calibri" w:hAnsi="Calibri"/>
          <w:color w:val="08286C"/>
          <w:sz w:val="24"/>
          <w:szCs w:val="24"/>
          <w:lang w:val="fr-CH"/>
        </w:rPr>
      </w:pPr>
    </w:p>
    <w:p w14:paraId="21E9E8BD" w14:textId="77777777" w:rsidR="00927F9B" w:rsidRPr="003D53CC" w:rsidRDefault="00927F9B">
      <w:pPr>
        <w:jc w:val="center"/>
        <w:rPr>
          <w:rFonts w:ascii="Calibri" w:hAnsi="Calibri"/>
          <w:color w:val="08286C"/>
          <w:sz w:val="24"/>
          <w:szCs w:val="24"/>
          <w:lang w:val="fr-CH"/>
        </w:rPr>
      </w:pPr>
    </w:p>
    <w:p w14:paraId="25924CCA" w14:textId="77777777" w:rsidR="00B809D9" w:rsidRPr="00B74601" w:rsidRDefault="00E01B48" w:rsidP="00DB5661">
      <w:pPr>
        <w:spacing w:before="40" w:after="40" w:line="276" w:lineRule="auto"/>
        <w:rPr>
          <w:rFonts w:ascii="Futura Std Book" w:hAnsi="Futura Std Book"/>
          <w:b/>
          <w:bCs/>
          <w:color w:val="08286C"/>
          <w:sz w:val="22"/>
        </w:rPr>
      </w:pPr>
      <w:r w:rsidRPr="00B74601">
        <w:rPr>
          <w:rFonts w:ascii="Futura Std Book" w:hAnsi="Futura Std Book"/>
          <w:b/>
          <w:color w:val="08286C"/>
          <w:sz w:val="22"/>
        </w:rPr>
        <w:t xml:space="preserve">Education and qualifications: </w:t>
      </w:r>
    </w:p>
    <w:p w14:paraId="7898A8B6" w14:textId="77777777" w:rsidR="00B809D9" w:rsidRPr="00B74601" w:rsidRDefault="00B809D9" w:rsidP="00DB5661">
      <w:pPr>
        <w:numPr>
          <w:ilvl w:val="0"/>
          <w:numId w:val="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2nd level State Certificate (Brevet </w:t>
      </w:r>
      <w:proofErr w:type="spellStart"/>
      <w:r w:rsidRPr="00B74601">
        <w:rPr>
          <w:rFonts w:ascii="Futura Std Book" w:hAnsi="Futura Std Book"/>
          <w:color w:val="08286C"/>
          <w:sz w:val="22"/>
        </w:rPr>
        <w:t>d’État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), Fencing option </w:t>
      </w:r>
    </w:p>
    <w:p w14:paraId="138D4B53" w14:textId="77777777" w:rsidR="00B809D9" w:rsidRPr="00B74601" w:rsidRDefault="00B809D9" w:rsidP="00DB5661">
      <w:pPr>
        <w:numPr>
          <w:ilvl w:val="0"/>
          <w:numId w:val="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1st level State Certificate (Brevet </w:t>
      </w:r>
      <w:proofErr w:type="spellStart"/>
      <w:r w:rsidRPr="00B74601">
        <w:rPr>
          <w:rFonts w:ascii="Futura Std Book" w:hAnsi="Futura Std Book"/>
          <w:color w:val="08286C"/>
          <w:sz w:val="22"/>
        </w:rPr>
        <w:t>d’État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) </w:t>
      </w:r>
    </w:p>
    <w:p w14:paraId="2E8F76B6" w14:textId="77777777" w:rsidR="00B809D9" w:rsidRPr="00B74601" w:rsidRDefault="00B809D9" w:rsidP="00DB5661">
      <w:pPr>
        <w:numPr>
          <w:ilvl w:val="0"/>
          <w:numId w:val="6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proofErr w:type="spellStart"/>
      <w:r w:rsidRPr="00B74601">
        <w:rPr>
          <w:rFonts w:ascii="Futura Std Book" w:hAnsi="Futura Std Book"/>
          <w:color w:val="08286C"/>
          <w:sz w:val="22"/>
        </w:rPr>
        <w:t>Prévôt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</w:t>
      </w:r>
      <w:proofErr w:type="spellStart"/>
      <w:r w:rsidRPr="00B74601">
        <w:rPr>
          <w:rFonts w:ascii="Futura Std Book" w:hAnsi="Futura Std Book"/>
          <w:color w:val="08286C"/>
          <w:sz w:val="22"/>
        </w:rPr>
        <w:t>d’Armes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(Certification in all three fencing disciplines) </w:t>
      </w:r>
    </w:p>
    <w:p w14:paraId="50C9E980" w14:textId="77777777" w:rsidR="00B809D9" w:rsidRPr="00B74601" w:rsidRDefault="00B809D9" w:rsidP="00DB5661">
      <w:pPr>
        <w:spacing w:before="40" w:after="40" w:line="276" w:lineRule="auto"/>
        <w:rPr>
          <w:rFonts w:ascii="Futura Std Book" w:hAnsi="Futura Std Book"/>
          <w:color w:val="08286C"/>
          <w:sz w:val="22"/>
          <w:lang w:val="en-US"/>
        </w:rPr>
      </w:pPr>
    </w:p>
    <w:p w14:paraId="6D0FB4FB" w14:textId="77777777" w:rsidR="00B809D9" w:rsidRPr="00B74601" w:rsidRDefault="00E01B48" w:rsidP="00DB5661">
      <w:pPr>
        <w:spacing w:before="40" w:after="40" w:line="276" w:lineRule="auto"/>
        <w:rPr>
          <w:rFonts w:ascii="Futura Std Book" w:hAnsi="Futura Std Book"/>
          <w:b/>
          <w:bCs/>
          <w:color w:val="08286C"/>
          <w:sz w:val="22"/>
        </w:rPr>
      </w:pPr>
      <w:r w:rsidRPr="00B74601">
        <w:rPr>
          <w:rFonts w:ascii="Futura Std Book" w:hAnsi="Futura Std Book"/>
          <w:b/>
          <w:color w:val="08286C"/>
          <w:sz w:val="22"/>
        </w:rPr>
        <w:t xml:space="preserve">Professional experience: </w:t>
      </w:r>
    </w:p>
    <w:p w14:paraId="0E9EE717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Since October 2020: President of the French Fencing Federation </w:t>
      </w:r>
    </w:p>
    <w:p w14:paraId="01141209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2019–2020 - CREPS de Montpellier sports college, programme leader </w:t>
      </w:r>
    </w:p>
    <w:p w14:paraId="7A048AFA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>2018–2019 - Ministry of Sport Grand Sud performance 2024 project leader</w:t>
      </w:r>
    </w:p>
    <w:p w14:paraId="1B54A35E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2017–2018 - Office of the Minister of Sport (Adviser in charge of the development of sports practice, </w:t>
      </w:r>
      <w:proofErr w:type="gramStart"/>
      <w:r w:rsidRPr="00B74601">
        <w:rPr>
          <w:rFonts w:ascii="Futura Std Book" w:hAnsi="Futura Std Book"/>
          <w:color w:val="08286C"/>
          <w:sz w:val="22"/>
        </w:rPr>
        <w:t>institutions</w:t>
      </w:r>
      <w:proofErr w:type="gramEnd"/>
      <w:r w:rsidRPr="00B74601">
        <w:rPr>
          <w:rFonts w:ascii="Futura Std Book" w:hAnsi="Futura Std Book"/>
          <w:color w:val="08286C"/>
          <w:sz w:val="22"/>
        </w:rPr>
        <w:t xml:space="preserve"> and training) </w:t>
      </w:r>
    </w:p>
    <w:p w14:paraId="190C069F" w14:textId="77777777" w:rsidR="00372E13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2016/2017 - Office of the Mayor of </w:t>
      </w:r>
      <w:proofErr w:type="spellStart"/>
      <w:r w:rsidRPr="00B74601">
        <w:rPr>
          <w:rFonts w:ascii="Futura Std Book" w:hAnsi="Futura Std Book"/>
          <w:color w:val="08286C"/>
          <w:sz w:val="22"/>
        </w:rPr>
        <w:t>Rodez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(in charge of city policy) </w:t>
      </w:r>
    </w:p>
    <w:p w14:paraId="7D66C173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2005/2017 - Technical Coordinator of the French teams for the Olympic Games and the World and European Championships </w:t>
      </w:r>
    </w:p>
    <w:p w14:paraId="6A1841C0" w14:textId="77777777" w:rsidR="00372E13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2008/2014 - Deputy Mayor of </w:t>
      </w:r>
      <w:proofErr w:type="spellStart"/>
      <w:r w:rsidRPr="00B74601">
        <w:rPr>
          <w:rFonts w:ascii="Futura Std Book" w:hAnsi="Futura Std Book"/>
          <w:color w:val="08286C"/>
          <w:sz w:val="22"/>
        </w:rPr>
        <w:t>Onet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le Château, Councillor of the Grand </w:t>
      </w:r>
      <w:proofErr w:type="spellStart"/>
      <w:r w:rsidRPr="00B74601">
        <w:rPr>
          <w:rFonts w:ascii="Futura Std Book" w:hAnsi="Futura Std Book"/>
          <w:color w:val="08286C"/>
          <w:sz w:val="22"/>
        </w:rPr>
        <w:t>Rodez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urban area in the field of sport and safety </w:t>
      </w:r>
    </w:p>
    <w:p w14:paraId="3F9F4F06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2004/2014 - French cadet/junior/senior team course supervisor </w:t>
      </w:r>
    </w:p>
    <w:p w14:paraId="5DA75EB6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2001/2016 - Technical Director and Fencing Master at the </w:t>
      </w:r>
      <w:proofErr w:type="spellStart"/>
      <w:r w:rsidRPr="00B74601">
        <w:rPr>
          <w:rFonts w:ascii="Futura Std Book" w:hAnsi="Futura Std Book"/>
          <w:color w:val="08286C"/>
          <w:sz w:val="22"/>
        </w:rPr>
        <w:t>Rodez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</w:t>
      </w:r>
      <w:proofErr w:type="spellStart"/>
      <w:r w:rsidRPr="00B74601">
        <w:rPr>
          <w:rFonts w:ascii="Futura Std Book" w:hAnsi="Futura Std Book"/>
          <w:color w:val="08286C"/>
          <w:sz w:val="22"/>
        </w:rPr>
        <w:t>Aveyron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fencing club </w:t>
      </w:r>
    </w:p>
    <w:p w14:paraId="78E95B88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1998/2007 - Teacher at the Paul Sabatier-Champollion Faculty of Sport (STAPS) in </w:t>
      </w:r>
      <w:proofErr w:type="spellStart"/>
      <w:r w:rsidRPr="00B74601">
        <w:rPr>
          <w:rFonts w:ascii="Futura Std Book" w:hAnsi="Futura Std Book"/>
          <w:color w:val="08286C"/>
          <w:sz w:val="22"/>
        </w:rPr>
        <w:t>Rodez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</w:t>
      </w:r>
    </w:p>
    <w:p w14:paraId="2B69746E" w14:textId="77777777" w:rsidR="00B809D9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1994/2004 - Armourer of the French Olympic teams </w:t>
      </w:r>
    </w:p>
    <w:p w14:paraId="07A47BE7" w14:textId="77777777" w:rsidR="00372E13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1996/2001 - Head of the </w:t>
      </w:r>
      <w:proofErr w:type="spellStart"/>
      <w:r w:rsidRPr="00B74601">
        <w:rPr>
          <w:rFonts w:ascii="Futura Std Book" w:hAnsi="Futura Std Book"/>
          <w:color w:val="08286C"/>
          <w:sz w:val="22"/>
        </w:rPr>
        <w:t>Aveyron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departmental fencing committee </w:t>
      </w:r>
    </w:p>
    <w:p w14:paraId="4C31FB86" w14:textId="77777777" w:rsidR="00372E13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1991/1995 - Coach at the Cercle d’Escrime de </w:t>
      </w:r>
      <w:proofErr w:type="spellStart"/>
      <w:r w:rsidRPr="00B74601">
        <w:rPr>
          <w:rFonts w:ascii="Futura Std Book" w:hAnsi="Futura Std Book"/>
          <w:color w:val="08286C"/>
          <w:sz w:val="22"/>
        </w:rPr>
        <w:t>Rodez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</w:t>
      </w:r>
    </w:p>
    <w:p w14:paraId="348B1CC5" w14:textId="77777777" w:rsidR="00372E13" w:rsidRPr="00B74601" w:rsidRDefault="00B809D9" w:rsidP="00DB5661">
      <w:pPr>
        <w:numPr>
          <w:ilvl w:val="0"/>
          <w:numId w:val="7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1986 - Military Service - ENAPS </w:t>
      </w:r>
    </w:p>
    <w:p w14:paraId="57DB8A48" w14:textId="77777777" w:rsidR="00372E13" w:rsidRPr="00B74601" w:rsidRDefault="00372E13" w:rsidP="00DB5661">
      <w:pPr>
        <w:spacing w:before="40" w:after="40" w:line="276" w:lineRule="auto"/>
        <w:rPr>
          <w:rFonts w:ascii="Futura Std Book" w:hAnsi="Futura Std Book"/>
          <w:color w:val="08286C"/>
          <w:sz w:val="22"/>
          <w:lang w:val="fr-CH"/>
        </w:rPr>
      </w:pPr>
    </w:p>
    <w:p w14:paraId="1C54C865" w14:textId="77777777" w:rsidR="00B809D9" w:rsidRPr="00B74601" w:rsidRDefault="00E01B48" w:rsidP="00DB5661">
      <w:pPr>
        <w:spacing w:before="40" w:after="40" w:line="276" w:lineRule="auto"/>
        <w:rPr>
          <w:rFonts w:ascii="Futura Std Book" w:hAnsi="Futura Std Book"/>
          <w:b/>
          <w:bCs/>
          <w:color w:val="08286C"/>
          <w:sz w:val="22"/>
        </w:rPr>
      </w:pPr>
      <w:r w:rsidRPr="00B74601">
        <w:rPr>
          <w:rFonts w:ascii="Futura Std Book" w:hAnsi="Futura Std Book"/>
          <w:b/>
          <w:color w:val="08286C"/>
          <w:sz w:val="22"/>
        </w:rPr>
        <w:t xml:space="preserve">High level fencing experience: </w:t>
      </w:r>
    </w:p>
    <w:p w14:paraId="7B98952B" w14:textId="77777777" w:rsidR="00B809D9" w:rsidRPr="00B74601" w:rsidRDefault="00B809D9" w:rsidP="00DB5661">
      <w:pPr>
        <w:numPr>
          <w:ilvl w:val="0"/>
          <w:numId w:val="3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Participations in 6 Olympic Games: Atlanta, Sydney, Athens, Beijing, </w:t>
      </w:r>
      <w:proofErr w:type="gramStart"/>
      <w:r w:rsidRPr="00B74601">
        <w:rPr>
          <w:rFonts w:ascii="Futura Std Book" w:hAnsi="Futura Std Book"/>
          <w:color w:val="08286C"/>
          <w:sz w:val="22"/>
        </w:rPr>
        <w:t>London</w:t>
      </w:r>
      <w:proofErr w:type="gramEnd"/>
      <w:r w:rsidRPr="00B74601">
        <w:rPr>
          <w:rFonts w:ascii="Futura Std Book" w:hAnsi="Futura Std Book"/>
          <w:color w:val="08286C"/>
          <w:sz w:val="22"/>
        </w:rPr>
        <w:t xml:space="preserve"> and Rio </w:t>
      </w:r>
    </w:p>
    <w:p w14:paraId="279F8197" w14:textId="77777777" w:rsidR="00B809D9" w:rsidRPr="00B74601" w:rsidRDefault="00B809D9" w:rsidP="00DB5661">
      <w:pPr>
        <w:numPr>
          <w:ilvl w:val="0"/>
          <w:numId w:val="3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Participation in 40 World and European Championships </w:t>
      </w:r>
    </w:p>
    <w:p w14:paraId="2D3B5825" w14:textId="77777777" w:rsidR="00B809D9" w:rsidRPr="00B74601" w:rsidRDefault="00B809D9" w:rsidP="00DB5661">
      <w:pPr>
        <w:numPr>
          <w:ilvl w:val="0"/>
          <w:numId w:val="3"/>
        </w:numPr>
        <w:spacing w:before="40" w:after="40" w:line="276" w:lineRule="auto"/>
        <w:rPr>
          <w:rFonts w:ascii="Futura Std Book" w:hAnsi="Futura Std Book"/>
          <w:color w:val="08286C"/>
          <w:sz w:val="22"/>
        </w:rPr>
      </w:pPr>
      <w:r w:rsidRPr="00B74601">
        <w:rPr>
          <w:rFonts w:ascii="Futura Std Book" w:hAnsi="Futura Std Book"/>
          <w:color w:val="08286C"/>
          <w:sz w:val="22"/>
        </w:rPr>
        <w:t xml:space="preserve">With the </w:t>
      </w:r>
      <w:proofErr w:type="spellStart"/>
      <w:r w:rsidRPr="00B74601">
        <w:rPr>
          <w:rFonts w:ascii="Futura Std Book" w:hAnsi="Futura Std Book"/>
          <w:color w:val="08286C"/>
          <w:sz w:val="22"/>
        </w:rPr>
        <w:t>Rodez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</w:t>
      </w:r>
      <w:proofErr w:type="spellStart"/>
      <w:r w:rsidRPr="00B74601">
        <w:rPr>
          <w:rFonts w:ascii="Futura Std Book" w:hAnsi="Futura Std Book"/>
          <w:color w:val="08286C"/>
          <w:sz w:val="22"/>
        </w:rPr>
        <w:t>Aveyron</w:t>
      </w:r>
      <w:proofErr w:type="spellEnd"/>
      <w:r w:rsidRPr="00B74601">
        <w:rPr>
          <w:rFonts w:ascii="Futura Std Book" w:hAnsi="Futura Std Book"/>
          <w:color w:val="08286C"/>
          <w:sz w:val="22"/>
        </w:rPr>
        <w:t xml:space="preserve"> fencing club: European Champion (2015–2016) and numerous national individual and team titles</w:t>
      </w:r>
    </w:p>
    <w:p w14:paraId="58B1588F" w14:textId="77777777" w:rsidR="00871E5A" w:rsidRPr="00C156D7" w:rsidRDefault="00871E5A" w:rsidP="00DB5661">
      <w:pPr>
        <w:spacing w:line="276" w:lineRule="auto"/>
        <w:rPr>
          <w:rFonts w:ascii="Futura Std Book" w:eastAsia="MS Mincho" w:hAnsi="Futura Std Book"/>
          <w:color w:val="08286C"/>
          <w:sz w:val="24"/>
          <w:szCs w:val="24"/>
          <w:lang w:val="en-US" w:eastAsia="ja-JP"/>
        </w:rPr>
      </w:pPr>
    </w:p>
    <w:sectPr w:rsidR="00871E5A" w:rsidRPr="00C156D7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qgUA9CqjtCwAAAA="/>
  </w:docVars>
  <w:rsids>
    <w:rsidRoot w:val="00E6064A"/>
    <w:rsid w:val="000745D9"/>
    <w:rsid w:val="00075381"/>
    <w:rsid w:val="00081B3C"/>
    <w:rsid w:val="000E6FAA"/>
    <w:rsid w:val="000F614C"/>
    <w:rsid w:val="001046C6"/>
    <w:rsid w:val="001774CD"/>
    <w:rsid w:val="0033073C"/>
    <w:rsid w:val="00341F2B"/>
    <w:rsid w:val="00372E13"/>
    <w:rsid w:val="003B1DFA"/>
    <w:rsid w:val="003C363A"/>
    <w:rsid w:val="003D53CC"/>
    <w:rsid w:val="003E5550"/>
    <w:rsid w:val="003F33EB"/>
    <w:rsid w:val="004119F3"/>
    <w:rsid w:val="0041220D"/>
    <w:rsid w:val="00472A93"/>
    <w:rsid w:val="006A132A"/>
    <w:rsid w:val="006C26F4"/>
    <w:rsid w:val="00703C0C"/>
    <w:rsid w:val="007436AC"/>
    <w:rsid w:val="00871E5A"/>
    <w:rsid w:val="008C6E2D"/>
    <w:rsid w:val="00927F9B"/>
    <w:rsid w:val="00981A45"/>
    <w:rsid w:val="009D300F"/>
    <w:rsid w:val="009D7EE7"/>
    <w:rsid w:val="00A255B2"/>
    <w:rsid w:val="00A603C1"/>
    <w:rsid w:val="00A81D88"/>
    <w:rsid w:val="00B65203"/>
    <w:rsid w:val="00B74601"/>
    <w:rsid w:val="00B809D9"/>
    <w:rsid w:val="00B848FE"/>
    <w:rsid w:val="00BA4F2D"/>
    <w:rsid w:val="00C156D7"/>
    <w:rsid w:val="00CE5E79"/>
    <w:rsid w:val="00CF48AA"/>
    <w:rsid w:val="00D80F7A"/>
    <w:rsid w:val="00D843E2"/>
    <w:rsid w:val="00DB5661"/>
    <w:rsid w:val="00DC7F26"/>
    <w:rsid w:val="00E01B48"/>
    <w:rsid w:val="00E30764"/>
    <w:rsid w:val="00E6064A"/>
    <w:rsid w:val="00E85AE3"/>
    <w:rsid w:val="00EE6832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17</cp:revision>
  <cp:lastPrinted>2022-02-22T11:39:00Z</cp:lastPrinted>
  <dcterms:created xsi:type="dcterms:W3CDTF">2022-02-09T12:41:00Z</dcterms:created>
  <dcterms:modified xsi:type="dcterms:W3CDTF">2022-02-22T15:45:00Z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